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Контакт-центром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</w:t>
      </w:r>
      <w:r w:rsidR="0026243D">
        <w:rPr>
          <w:rFonts w:ascii="Times New Roman" w:hAnsi="Times New Roman" w:cs="Times New Roman"/>
          <w:sz w:val="28"/>
          <w:szCs w:val="28"/>
        </w:rPr>
        <w:t xml:space="preserve">О «НЭСК-электросети» </w:t>
      </w:r>
      <w:r w:rsidR="0026243D" w:rsidRPr="0026243D">
        <w:rPr>
          <w:rFonts w:ascii="Times New Roman" w:hAnsi="Times New Roman" w:cs="Times New Roman"/>
          <w:sz w:val="28"/>
          <w:szCs w:val="28"/>
          <w:u w:val="single"/>
        </w:rPr>
        <w:t>«Апшеронскэлектросеть»</w:t>
      </w:r>
      <w:r w:rsidR="0026243D">
        <w:rPr>
          <w:rFonts w:ascii="Times New Roman" w:hAnsi="Times New Roman" w:cs="Times New Roman"/>
          <w:sz w:val="28"/>
          <w:szCs w:val="28"/>
        </w:rPr>
        <w:t xml:space="preserve"> на 02.07.2021 г.</w:t>
      </w:r>
      <w:bookmarkStart w:id="0" w:name="_GoBack"/>
      <w:bookmarkEnd w:id="0"/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7536B0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536B0" w:rsidTr="007536B0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P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ТП-302 «А»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26243D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отсутствуют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7536B0" w:rsidRPr="007660EC" w:rsidTr="005E0C2C">
              <w:trPr>
                <w:trHeight w:val="255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99-109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9-29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 4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-28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Толстого 25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Юбилейная 5-13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Юбилейная 2-20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2-10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Светлая1-11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Крупской  13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-57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Крупской  12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-52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35-75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 77,79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Красная  45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-49 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36-38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45-55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34-82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58-66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53-65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13-17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14-18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54-68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57-77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 160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-188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 117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-133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Громова 3-41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Громова 2-44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Громова-</w:t>
                  </w: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22  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Предприн.Табунов</w:t>
                  </w:r>
                  <w:proofErr w:type="spellEnd"/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А.В.</w:t>
                  </w:r>
                </w:p>
              </w:tc>
            </w:tr>
          </w:tbl>
          <w:p w:rsidR="007536B0" w:rsidRDefault="007536B0" w:rsidP="007536B0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02.07.2021</w:t>
            </w:r>
            <w:r w:rsidR="0026243D">
              <w:rPr>
                <w:rFonts w:ascii="Times New Roman" w:hAnsi="Times New Roman" w:cs="Times New Roman"/>
                <w:sz w:val="28"/>
                <w:szCs w:val="28"/>
              </w:rPr>
              <w:t xml:space="preserve"> 09:00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26243D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02.07.2021 </w:t>
            </w:r>
          </w:p>
          <w:p w:rsidR="0026243D" w:rsidRDefault="0026243D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26243D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Ревизия, чистка оборудования в ТП-302 «А» </w:t>
            </w:r>
          </w:p>
        </w:tc>
      </w:tr>
      <w:tr w:rsidR="007536B0" w:rsidTr="007536B0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7536B0" w:rsidRPr="007660EC" w:rsidTr="005E0C2C">
              <w:trPr>
                <w:trHeight w:val="255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99-109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9-29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 4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-28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Толстого 25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Юбилейная 5-13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Юбилейная 2-20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2-10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Светлая1-11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Крупской  13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-57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Крупской  12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-52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35-75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 77,79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 45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-49 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36-38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45-55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34-82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58-66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53-65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13-17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14-18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54-68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57-77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 160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-188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 117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-133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Громова 3-41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Громова 2-44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Громова-</w:t>
                  </w: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22  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Предприн.Табунов</w:t>
                  </w:r>
                  <w:proofErr w:type="spellEnd"/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А.В.</w:t>
                  </w:r>
                </w:p>
              </w:tc>
            </w:tr>
          </w:tbl>
          <w:p w:rsidR="007536B0" w:rsidRDefault="007536B0" w:rsidP="007536B0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B0" w:rsidTr="007536B0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7536B0" w:rsidRPr="007660EC" w:rsidTr="005E0C2C">
              <w:trPr>
                <w:trHeight w:val="255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99-109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9-29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 4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-28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Толстого 25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Юбилейная 5-13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Юбилейная 2-20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2-10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Светлая1-11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Крупской  13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-57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Крупской  12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-52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35-75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 77,79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 45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-49 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36-38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45-55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2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41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7536B0" w:rsidRPr="000673F3" w:rsidTr="00151314">
                    <w:trPr>
                      <w:trHeight w:val="255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7536B0" w:rsidRPr="000673F3" w:rsidRDefault="007536B0" w:rsidP="007536B0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Громова 2-44 (</w:t>
                        </w:r>
                        <w:proofErr w:type="spellStart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чет.сторона</w:t>
                        </w:r>
                        <w:proofErr w:type="spellEnd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7536B0" w:rsidRPr="000673F3" w:rsidTr="00151314">
                    <w:trPr>
                      <w:trHeight w:val="255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7536B0" w:rsidRPr="000673F3" w:rsidRDefault="007536B0" w:rsidP="007536B0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Громова-</w:t>
                        </w:r>
                        <w:proofErr w:type="gramStart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22  </w:t>
                        </w:r>
                        <w:proofErr w:type="spellStart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Предприн.Табунов</w:t>
                        </w:r>
                        <w:proofErr w:type="spellEnd"/>
                        <w:proofErr w:type="gramEnd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 А.В.</w:t>
                        </w:r>
                      </w:p>
                    </w:tc>
                  </w:tr>
                </w:tbl>
                <w:p w:rsidR="007536B0" w:rsidRDefault="007536B0" w:rsidP="007536B0"/>
              </w:tc>
            </w:tr>
            <w:tr w:rsidR="007536B0" w:rsidRPr="007660EC" w:rsidTr="007536B0">
              <w:trPr>
                <w:trHeight w:val="22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41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7536B0" w:rsidRPr="000673F3" w:rsidTr="00151314">
                    <w:trPr>
                      <w:trHeight w:val="255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7536B0" w:rsidRPr="000673F3" w:rsidRDefault="007536B0" w:rsidP="007536B0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Громова 2-44 (</w:t>
                        </w:r>
                        <w:proofErr w:type="spellStart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чет.сторона</w:t>
                        </w:r>
                        <w:proofErr w:type="spellEnd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7536B0" w:rsidRPr="000673F3" w:rsidTr="00151314">
                    <w:trPr>
                      <w:trHeight w:val="255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7536B0" w:rsidRPr="000673F3" w:rsidRDefault="007536B0" w:rsidP="007536B0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Громова-</w:t>
                        </w:r>
                        <w:proofErr w:type="gramStart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22  </w:t>
                        </w:r>
                        <w:proofErr w:type="spellStart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>Предприн.Табунов</w:t>
                        </w:r>
                        <w:proofErr w:type="spellEnd"/>
                        <w:proofErr w:type="gramEnd"/>
                        <w:r w:rsidRPr="000673F3"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  <w:t xml:space="preserve"> А.В.</w:t>
                        </w:r>
                      </w:p>
                    </w:tc>
                  </w:tr>
                </w:tbl>
                <w:p w:rsidR="007536B0" w:rsidRDefault="007536B0" w:rsidP="007536B0"/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Осипенко 34-82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58-66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Красная 53-65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13-17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Светлая 14-18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54-68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Первомайская 57-77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 160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-188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Репина  117</w:t>
                  </w:r>
                  <w:proofErr w:type="gram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-133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7536B0" w:rsidRPr="007660EC" w:rsidTr="007536B0">
              <w:trPr>
                <w:trHeight w:val="255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36B0" w:rsidRPr="007660EC" w:rsidRDefault="007536B0" w:rsidP="007536B0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Громова 3-41 (</w:t>
                  </w:r>
                  <w:proofErr w:type="spellStart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нечет.сторона</w:t>
                  </w:r>
                  <w:proofErr w:type="spellEnd"/>
                  <w:r w:rsidRPr="007660E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536B0" w:rsidRDefault="007536B0" w:rsidP="007536B0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26243D"/>
    <w:rsid w:val="004D2CA1"/>
    <w:rsid w:val="006F44A1"/>
    <w:rsid w:val="007536B0"/>
    <w:rsid w:val="00C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2285-C092-48B7-B4D0-6DF295C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Апциаури Виктор Гивиевич</cp:lastModifiedBy>
  <cp:revision>5</cp:revision>
  <dcterms:created xsi:type="dcterms:W3CDTF">2021-06-30T07:14:00Z</dcterms:created>
  <dcterms:modified xsi:type="dcterms:W3CDTF">2021-06-30T11:36:00Z</dcterms:modified>
</cp:coreProperties>
</file>